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35F3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Baddow Village Surgery – Patient Participation Group (PPG)</w:t>
      </w:r>
    </w:p>
    <w:p w14:paraId="635B78D4" w14:textId="274FB7DD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Annual General Meeting (AGM) Minutes</w:t>
      </w:r>
      <w:r w:rsidR="00481AC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481AC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ab/>
        <w:t>(DRAFT)</w:t>
      </w:r>
    </w:p>
    <w:p w14:paraId="473736C8" w14:textId="7FE18DDC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 December 2025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6:15pm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Baddow Village Surgery &amp; 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Microsoft Team</w:t>
      </w:r>
      <w:r w:rsidR="00BF7F1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</w:p>
    <w:p w14:paraId="2C3D615C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00396A6">
          <v:rect id="_x0000_i1025" style="width:0;height:1.5pt" o:hralign="center" o:hrstd="t" o:hr="t" fillcolor="#a0a0a0" stroked="f"/>
        </w:pict>
      </w:r>
    </w:p>
    <w:p w14:paraId="49CCE3EF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1. Welcome and Introductions</w:t>
      </w:r>
    </w:p>
    <w:p w14:paraId="63A20E7F" w14:textId="77777777" w:rsidR="00BF7F1F" w:rsidRDefault="00A8084C" w:rsidP="00BF7F1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Chair welcomed attendees. Members and guests briefly introduced themselves.</w:t>
      </w:r>
    </w:p>
    <w:p w14:paraId="313C1B81" w14:textId="6B88222A" w:rsidR="00BF7F1F" w:rsidRPr="00BF7F1F" w:rsidRDefault="00BF7F1F" w:rsidP="00BF7F1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F7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Attendees</w:t>
      </w:r>
      <w:r w:rsidRPr="00BF7F1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 PPG; Vincent Smith, Peter and Tina Davey, Patrick Ruddy (Chair), Lauraine McGregor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Shiela Lyons. </w:t>
      </w:r>
      <w:r w:rsidRPr="00BF7F1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Practice: Tamzin Haynes (Practice manager)</w:t>
      </w:r>
      <w:r w:rsidRPr="00BF7F1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BF7F1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Apologies: Linda Ennis</w:t>
      </w:r>
    </w:p>
    <w:p w14:paraId="45B95D1F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4B6FD07">
          <v:rect id="_x0000_i1026" style="width:0;height:1.5pt" o:hralign="center" o:hrstd="t" o:hr="t" fillcolor="#a0a0a0" stroked="f"/>
        </w:pict>
      </w:r>
    </w:p>
    <w:p w14:paraId="73364ED7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2. Appointment of Chair</w:t>
      </w:r>
    </w:p>
    <w:p w14:paraId="057B937B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accordance with AGM procedure, the Chair formally stepped down.</w:t>
      </w:r>
    </w:p>
    <w:p w14:paraId="70D59572" w14:textId="3A610400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Proposal: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Re-appointment of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Patrick Ruddy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Chair of the PPG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&amp; Seconded.</w:t>
      </w:r>
    </w:p>
    <w:p w14:paraId="4CD3265B" w14:textId="208BF3D6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Following discussion regarding governance procedure and Terms of Reference, the proposal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 use the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agreed at the prior PPG meeting 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was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approved by majority vote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with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objection noted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B735948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Resolved: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Patrick Ruddy was re-appointed Chair and resumed the meeting.</w:t>
      </w:r>
    </w:p>
    <w:p w14:paraId="73351265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B15BB28">
          <v:rect id="_x0000_i1027" style="width:0;height:1.5pt" o:hralign="center" o:hrstd="t" o:hr="t" fillcolor="#a0a0a0" stroked="f"/>
        </w:pict>
      </w:r>
    </w:p>
    <w:p w14:paraId="560F9477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3. Appointment and Confirmation of PPG Members</w:t>
      </w:r>
    </w:p>
    <w:p w14:paraId="2EBF891A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following membership matters were agreed:</w:t>
      </w:r>
    </w:p>
    <w:p w14:paraId="04FB6531" w14:textId="77777777" w:rsidR="00A8084C" w:rsidRPr="00A8084C" w:rsidRDefault="00A8084C" w:rsidP="00A80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Existing members confirmed for the next 12 months.</w:t>
      </w:r>
    </w:p>
    <w:p w14:paraId="3B65CBDD" w14:textId="77777777" w:rsidR="00A8084C" w:rsidRPr="00A8084C" w:rsidRDefault="00A8084C" w:rsidP="00A80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Sheila Lyons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appointed as a new PPG member.</w:t>
      </w:r>
    </w:p>
    <w:p w14:paraId="4B4AA691" w14:textId="0883C28B" w:rsidR="00A8084C" w:rsidRPr="00A8084C" w:rsidRDefault="00A8084C" w:rsidP="00A80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Peter </w:t>
      </w:r>
      <w:r w:rsidR="00E20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Dav</w:t>
      </w:r>
      <w:r w:rsidR="00420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ey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moved from </w:t>
      </w:r>
      <w:r w:rsidRPr="00A808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co-opted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A808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appointed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member status.</w:t>
      </w:r>
    </w:p>
    <w:p w14:paraId="09E4D4E2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proposals were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proposed, seconded, and approved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AC78B2A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BB9A504">
          <v:rect id="_x0000_i1028" style="width:0;height:1.5pt" o:hralign="center" o:hrstd="t" o:hr="t" fillcolor="#a0a0a0" stroked="f"/>
        </w:pict>
      </w:r>
    </w:p>
    <w:p w14:paraId="4432926A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4. Minutes of Previous AGM</w:t>
      </w:r>
    </w:p>
    <w:p w14:paraId="6327C346" w14:textId="6A8C6F69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minutes of the previous AGM were reviewed.</w:t>
      </w:r>
    </w:p>
    <w:p w14:paraId="077B3B4F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Resolved: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Minutes approved as a true and accurate record.</w:t>
      </w:r>
    </w:p>
    <w:p w14:paraId="1D9F083D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BFC647C">
          <v:rect id="_x0000_i1029" style="width:0;height:1.5pt" o:hralign="center" o:hrstd="t" o:hr="t" fillcolor="#a0a0a0" stroked="f"/>
        </w:pict>
      </w:r>
    </w:p>
    <w:p w14:paraId="790BCB06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5. Chair’s Report</w:t>
      </w:r>
    </w:p>
    <w:p w14:paraId="54788E3A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The Chair presented the annual report (previously circulated). Key points included:</w:t>
      </w:r>
    </w:p>
    <w:p w14:paraId="2FF53A63" w14:textId="77777777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Positive impact of the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 call-back system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reducing patient frustration.</w:t>
      </w:r>
    </w:p>
    <w:p w14:paraId="6DCDB058" w14:textId="267CE274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Strong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GP Patient Survey results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placing the practice in the top </w:t>
      </w:r>
      <w:r w:rsidR="00E205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decile 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tier nationally.</w:t>
      </w:r>
    </w:p>
    <w:p w14:paraId="06F30BA5" w14:textId="77777777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Ongoing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digital developments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including Shared Care Records and NHS App enhancements.</w:t>
      </w:r>
    </w:p>
    <w:p w14:paraId="35126D2B" w14:textId="77777777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PPG plans to host a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Dementia Information Event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February, supported by the Alzheimer’s Society.</w:t>
      </w:r>
    </w:p>
    <w:p w14:paraId="1EF2D541" w14:textId="77777777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Recognition of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digital exclusion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the need to support non-digital patients.</w:t>
      </w:r>
    </w:p>
    <w:p w14:paraId="64EBCECA" w14:textId="4CFEC0A5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Anticipated future </w:t>
      </w:r>
      <w:r w:rsidR="00E205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Practice 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pressures from housing growth, NHS reorganisation, and increased demand on primary care.</w:t>
      </w:r>
    </w:p>
    <w:p w14:paraId="456913B8" w14:textId="77777777" w:rsidR="00A8084C" w:rsidRPr="00A8084C" w:rsidRDefault="00A8084C" w:rsidP="00A80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Continued need to recruit additional PPG members, particularly through in-person engagement.</w:t>
      </w:r>
    </w:p>
    <w:p w14:paraId="6B2648BE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CA79298">
          <v:rect id="_x0000_i1030" style="width:0;height:1.5pt" o:hralign="center" o:hrstd="t" o:hr="t" fillcolor="#a0a0a0" stroked="f"/>
        </w:pict>
      </w:r>
    </w:p>
    <w:p w14:paraId="36C18521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6. Practice Manager’s Report</w:t>
      </w:r>
    </w:p>
    <w:p w14:paraId="391D103D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Tamzin Haynes presented the Practice Manager’s report. Key points included:</w:t>
      </w:r>
    </w:p>
    <w:p w14:paraId="2B04D86A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6.1 Patient List and Demand</w:t>
      </w:r>
    </w:p>
    <w:p w14:paraId="73EF35B1" w14:textId="77777777" w:rsidR="00A8084C" w:rsidRPr="00A8084C" w:rsidRDefault="00A8084C" w:rsidP="00A80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Patient list increased by approximately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1,260 patients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over the past year.</w:t>
      </w:r>
    </w:p>
    <w:p w14:paraId="3AEBC9AD" w14:textId="5F14A38F" w:rsidR="00A8084C" w:rsidRPr="00A8084C" w:rsidRDefault="00A8084C" w:rsidP="00A80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list remains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closed to new registrations</w:t>
      </w:r>
      <w:r w:rsidR="00E20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temporarily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; </w:t>
      </w:r>
      <w:r w:rsidR="00E205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 ICB to </w:t>
      </w:r>
      <w:r w:rsidR="00E205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 kept updated.</w:t>
      </w:r>
    </w:p>
    <w:p w14:paraId="02A4CDCA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6.2 Staffing</w:t>
      </w:r>
    </w:p>
    <w:p w14:paraId="07776CFE" w14:textId="77777777" w:rsidR="00A8084C" w:rsidRPr="00A8084C" w:rsidRDefault="00A8084C" w:rsidP="00A808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Loss of an Advanced Nurse Practitioner; recruitment ongoing.</w:t>
      </w:r>
    </w:p>
    <w:p w14:paraId="0B9CFF01" w14:textId="77777777" w:rsidR="00A8084C" w:rsidRPr="00A8084C" w:rsidRDefault="00A8084C" w:rsidP="00A808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Dr Ovenden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returning in January.</w:t>
      </w:r>
    </w:p>
    <w:p w14:paraId="20EF92B6" w14:textId="77777777" w:rsidR="00A8084C" w:rsidRPr="00A8084C" w:rsidRDefault="00A8084C" w:rsidP="00A808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Dr Khan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joining in February as an additional GP.</w:t>
      </w:r>
    </w:p>
    <w:p w14:paraId="21DC1408" w14:textId="77777777" w:rsidR="00A8084C" w:rsidRPr="00A8084C" w:rsidRDefault="00A8084C" w:rsidP="00A808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Recruitment challenges across reception and admin roles, largely due to national workforce issues rather than staff dissatisfaction.</w:t>
      </w:r>
    </w:p>
    <w:p w14:paraId="12F94788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6.3 Systems and Performance</w:t>
      </w:r>
    </w:p>
    <w:p w14:paraId="0039F0F8" w14:textId="490A5920" w:rsidR="00A8084C" w:rsidRPr="00A8084C" w:rsidRDefault="00A8084C" w:rsidP="00A808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New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Accurx online </w:t>
      </w:r>
      <w:r w:rsidR="00E20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booking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system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implemented.</w:t>
      </w:r>
      <w:r w:rsidR="00E2050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9DE1549" w14:textId="77777777" w:rsidR="00A8084C" w:rsidRPr="00A8084C" w:rsidRDefault="00A8084C" w:rsidP="00A808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New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 system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fully embedded with no formal complaints.</w:t>
      </w:r>
    </w:p>
    <w:p w14:paraId="67E37E64" w14:textId="77777777" w:rsidR="00A8084C" w:rsidRPr="00A8084C" w:rsidRDefault="00A8084C" w:rsidP="00A808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Long Term Condition (LTC) reviews aligned to patients’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birth month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resulting in leading PCN performance.</w:t>
      </w:r>
    </w:p>
    <w:p w14:paraId="1D74A7A2" w14:textId="77777777" w:rsidR="00A8084C" w:rsidRPr="00A8084C" w:rsidRDefault="00A8084C" w:rsidP="00A808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Strong safety-netting processes in place for urgent referrals, particularly cancer referrals.</w:t>
      </w:r>
    </w:p>
    <w:p w14:paraId="1F4FBB82" w14:textId="77777777" w:rsidR="00A8084C" w:rsidRPr="00A8084C" w:rsidRDefault="00A8084C" w:rsidP="00A808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Concerns noted regarding delays in hospital advice and guidance responses.</w:t>
      </w:r>
    </w:p>
    <w:p w14:paraId="50D932E8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6.4 Acknowledgement</w:t>
      </w:r>
    </w:p>
    <w:p w14:paraId="3782CF77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request was made for the AGM minutes to formally acknowledge the work and achievements of the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practice staff, nurses, and doctors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over the past year.</w:t>
      </w:r>
    </w:p>
    <w:p w14:paraId="305DD243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AFB37C">
          <v:rect id="_x0000_i1031" style="width:0;height:1.5pt" o:hralign="center" o:hrstd="t" o:hr="t" fillcolor="#a0a0a0" stroked="f"/>
        </w:pict>
      </w:r>
    </w:p>
    <w:p w14:paraId="1A581980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7. Adoption of PPG Constitution</w:t>
      </w:r>
    </w:p>
    <w:p w14:paraId="40D71014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proposed PPG Constitution, previously circulated and amended following member feedback, was discussed.</w:t>
      </w:r>
    </w:p>
    <w:p w14:paraId="15909B2C" w14:textId="3870A344" w:rsidR="00A8084C" w:rsidRPr="00A8084C" w:rsidRDefault="00A8084C" w:rsidP="00466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Adoption of the Constitution as presented</w:t>
      </w:r>
    </w:p>
    <w:p w14:paraId="679D9A88" w14:textId="664AD633" w:rsidR="00A8084C" w:rsidRPr="00A8084C" w:rsidRDefault="00A8084C" w:rsidP="00466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Following discussion, the Constitution was 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approved by majority vote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with </w:t>
      </w:r>
      <w:r w:rsidR="00466A5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one 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objection noted</w:t>
      </w:r>
      <w:r w:rsidR="00466A5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5EC5B6B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85919C">
          <v:rect id="_x0000_i1032" style="width:0;height:1.5pt" o:hralign="center" o:hrstd="t" o:hr="t" fillcolor="#a0a0a0" stroked="f"/>
        </w:pict>
      </w:r>
    </w:p>
    <w:p w14:paraId="577BC01B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lastRenderedPageBreak/>
        <w:t>8. Any Other Business</w:t>
      </w:r>
    </w:p>
    <w:p w14:paraId="4185BA67" w14:textId="77777777" w:rsidR="00A8084C" w:rsidRPr="00A8084C" w:rsidRDefault="00A8084C" w:rsidP="00A808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Referral processes and national concerns highlighted in the media were discussed; monitoring to continue.</w:t>
      </w:r>
    </w:p>
    <w:p w14:paraId="424CDF27" w14:textId="77777777" w:rsidR="00A8084C" w:rsidRPr="00A8084C" w:rsidRDefault="00A8084C" w:rsidP="00A808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and cyber security matters noted as being managed by the practice’s IT provider.</w:t>
      </w:r>
    </w:p>
    <w:p w14:paraId="1A19BDED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2FE75D">
          <v:rect id="_x0000_i1033" style="width:0;height:1.5pt" o:hralign="center" o:hrstd="t" o:hr="t" fillcolor="#a0a0a0" stroked="f"/>
        </w:pict>
      </w:r>
    </w:p>
    <w:p w14:paraId="6897F002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9. Future Meeting Dates</w:t>
      </w:r>
    </w:p>
    <w:p w14:paraId="27DF5E6F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 meeting dates for 2026 (to be circulated and confirmed):</w:t>
      </w:r>
    </w:p>
    <w:p w14:paraId="3F369CC5" w14:textId="77777777" w:rsidR="00A8084C" w:rsidRPr="00A8084C" w:rsidRDefault="00A8084C" w:rsidP="00A808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26 February</w:t>
      </w:r>
    </w:p>
    <w:p w14:paraId="2D29003E" w14:textId="77777777" w:rsidR="00A8084C" w:rsidRPr="00A8084C" w:rsidRDefault="00A8084C" w:rsidP="00A808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21 May</w:t>
      </w:r>
    </w:p>
    <w:p w14:paraId="18FB19BA" w14:textId="77777777" w:rsidR="00A8084C" w:rsidRPr="00A8084C" w:rsidRDefault="00A8084C" w:rsidP="00A808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 September</w:t>
      </w:r>
    </w:p>
    <w:p w14:paraId="7416A7D2" w14:textId="77777777" w:rsidR="00A8084C" w:rsidRPr="00A8084C" w:rsidRDefault="00A8084C" w:rsidP="00A808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 December</w:t>
      </w:r>
    </w:p>
    <w:p w14:paraId="2431066C" w14:textId="77777777" w:rsidR="00A8084C" w:rsidRPr="00A8084C" w:rsidRDefault="00000000" w:rsidP="00A808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1CB9E85">
          <v:rect id="_x0000_i1034" style="width:0;height:1.5pt" o:hralign="center" o:hrstd="t" o:hr="t" fillcolor="#a0a0a0" stroked="f"/>
        </w:pict>
      </w:r>
    </w:p>
    <w:p w14:paraId="07D01CB4" w14:textId="77777777" w:rsidR="00A8084C" w:rsidRPr="00A8084C" w:rsidRDefault="00A8084C" w:rsidP="00A80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10. Close of Meeting</w:t>
      </w:r>
    </w:p>
    <w:p w14:paraId="55E9D319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being no further business, the Chair thanked attendees for their participation and closed the meeting.</w:t>
      </w:r>
    </w:p>
    <w:p w14:paraId="06543848" w14:textId="77777777" w:rsidR="00A8084C" w:rsidRPr="00A8084C" w:rsidRDefault="00A8084C" w:rsidP="00A80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Meeting closed at:</w:t>
      </w:r>
      <w:r w:rsidRPr="00A808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approximately 7:45pm</w:t>
      </w:r>
    </w:p>
    <w:p w14:paraId="7F131936" w14:textId="77777777" w:rsidR="00203CBC" w:rsidRDefault="00203CBC"/>
    <w:sectPr w:rsidR="00203CBC" w:rsidSect="003E2A47">
      <w:pgSz w:w="11907" w:h="16840" w:code="1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97D"/>
    <w:multiLevelType w:val="multilevel"/>
    <w:tmpl w:val="795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3210"/>
    <w:multiLevelType w:val="multilevel"/>
    <w:tmpl w:val="96B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440CA"/>
    <w:multiLevelType w:val="multilevel"/>
    <w:tmpl w:val="8B5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472AE"/>
    <w:multiLevelType w:val="multilevel"/>
    <w:tmpl w:val="B59E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E21F9"/>
    <w:multiLevelType w:val="multilevel"/>
    <w:tmpl w:val="20CE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137CA"/>
    <w:multiLevelType w:val="multilevel"/>
    <w:tmpl w:val="213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73ABD"/>
    <w:multiLevelType w:val="multilevel"/>
    <w:tmpl w:val="453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6759">
    <w:abstractNumId w:val="6"/>
  </w:num>
  <w:num w:numId="2" w16cid:durableId="1911573351">
    <w:abstractNumId w:val="0"/>
  </w:num>
  <w:num w:numId="3" w16cid:durableId="1679773965">
    <w:abstractNumId w:val="1"/>
  </w:num>
  <w:num w:numId="4" w16cid:durableId="469632877">
    <w:abstractNumId w:val="3"/>
  </w:num>
  <w:num w:numId="5" w16cid:durableId="1705642173">
    <w:abstractNumId w:val="2"/>
  </w:num>
  <w:num w:numId="6" w16cid:durableId="1723139376">
    <w:abstractNumId w:val="5"/>
  </w:num>
  <w:num w:numId="7" w16cid:durableId="578372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4C"/>
    <w:rsid w:val="00045187"/>
    <w:rsid w:val="00203CBC"/>
    <w:rsid w:val="003E2A47"/>
    <w:rsid w:val="003F1600"/>
    <w:rsid w:val="00420827"/>
    <w:rsid w:val="00466A57"/>
    <w:rsid w:val="00481AC3"/>
    <w:rsid w:val="004F279C"/>
    <w:rsid w:val="008860D4"/>
    <w:rsid w:val="008D7372"/>
    <w:rsid w:val="00A8084C"/>
    <w:rsid w:val="00B11F0A"/>
    <w:rsid w:val="00B35323"/>
    <w:rsid w:val="00BF7F1F"/>
    <w:rsid w:val="00CC3DAD"/>
    <w:rsid w:val="00D53AD1"/>
    <w:rsid w:val="00E2050D"/>
    <w:rsid w:val="00EE5E20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6027"/>
  <w15:chartTrackingRefBased/>
  <w15:docId w15:val="{DBA2C4A3-C89C-42A4-8BC8-CB3E048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8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8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8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8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 Ruddy</dc:creator>
  <cp:keywords/>
  <dc:description/>
  <cp:lastModifiedBy>GP Ruddy</cp:lastModifiedBy>
  <cp:revision>2</cp:revision>
  <dcterms:created xsi:type="dcterms:W3CDTF">2026-03-18T10:11:00Z</dcterms:created>
  <dcterms:modified xsi:type="dcterms:W3CDTF">2026-03-18T10:11:00Z</dcterms:modified>
</cp:coreProperties>
</file>